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208E" w14:textId="77777777" w:rsidR="00F61F6C" w:rsidRPr="00113162" w:rsidRDefault="00F61F6C" w:rsidP="2C2D4DC6">
      <w:pPr>
        <w:spacing w:line="276" w:lineRule="auto"/>
        <w:rPr>
          <w:rFonts w:ascii="Calibri" w:hAnsi="Calibri" w:cs="Calibri"/>
        </w:rPr>
        <w:sectPr w:rsidR="00F61F6C" w:rsidRPr="00113162" w:rsidSect="00F61F6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7A6F30BD" w14:textId="77777777" w:rsidR="00326E47" w:rsidRPr="00113162" w:rsidRDefault="00326E47" w:rsidP="00326E47">
      <w:pPr>
        <w:jc w:val="center"/>
        <w:rPr>
          <w:rFonts w:ascii="Calibri" w:hAnsi="Calibri" w:cs="Calibri"/>
        </w:rPr>
      </w:pPr>
      <w:r w:rsidRPr="00113162">
        <w:rPr>
          <w:rFonts w:ascii="Calibri" w:hAnsi="Calibri" w:cs="Calibri"/>
          <w:noProof/>
        </w:rPr>
        <w:drawing>
          <wp:inline distT="0" distB="0" distL="0" distR="0" wp14:anchorId="0AA0CA8E" wp14:editId="55875F15">
            <wp:extent cx="1705610" cy="845185"/>
            <wp:effectExtent l="0" t="0" r="0" b="0"/>
            <wp:docPr id="2076864282" name="Picture 2" descr="A logo of a library&#10;&#10;AI-generated content may be incorrect.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logo of a library&#10;&#10;AI-generated content may be incorrect., Pict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DCDA8" w14:textId="77777777" w:rsidR="00326E47" w:rsidRPr="00113162" w:rsidRDefault="00326E47" w:rsidP="00326E47">
      <w:pPr>
        <w:spacing w:after="0"/>
        <w:rPr>
          <w:rFonts w:ascii="Calibri" w:hAnsi="Calibri" w:cs="Calibri"/>
          <w:u w:val="single"/>
        </w:rPr>
        <w:sectPr w:rsidR="00326E47" w:rsidRPr="00113162" w:rsidSect="00326E47"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</w:p>
    <w:p w14:paraId="24B75769" w14:textId="77777777" w:rsidR="00326E47" w:rsidRPr="00113162" w:rsidRDefault="00326E47" w:rsidP="00326E47">
      <w:pPr>
        <w:widowControl w:val="0"/>
        <w:spacing w:after="0" w:line="276" w:lineRule="auto"/>
        <w:jc w:val="center"/>
        <w:rPr>
          <w:rFonts w:ascii="Calibri" w:eastAsia="Times New Roman" w:hAnsi="Calibri" w:cs="Calibri"/>
        </w:rPr>
      </w:pPr>
      <w:r w:rsidRPr="00113162">
        <w:rPr>
          <w:rFonts w:ascii="Calibri" w:eastAsia="Times New Roman" w:hAnsi="Calibri" w:cs="Calibri"/>
        </w:rPr>
        <w:t>The Library Board of the Library of Virginia</w:t>
      </w:r>
    </w:p>
    <w:p w14:paraId="28A12585" w14:textId="7970FD52" w:rsidR="00326E47" w:rsidRPr="00113162" w:rsidRDefault="00326E47" w:rsidP="00326E47">
      <w:pPr>
        <w:widowControl w:val="0"/>
        <w:spacing w:after="0" w:line="276" w:lineRule="auto"/>
        <w:jc w:val="center"/>
        <w:rPr>
          <w:rFonts w:ascii="Calibri" w:eastAsia="Times New Roman" w:hAnsi="Calibri" w:cs="Calibri"/>
        </w:rPr>
      </w:pPr>
      <w:r w:rsidRPr="00113162">
        <w:rPr>
          <w:rFonts w:ascii="Calibri" w:eastAsia="Times New Roman" w:hAnsi="Calibri" w:cs="Calibri"/>
        </w:rPr>
        <w:t xml:space="preserve">Committee Meeting on </w:t>
      </w:r>
      <w:r w:rsidR="00C32CCF" w:rsidRPr="00113162">
        <w:rPr>
          <w:rFonts w:ascii="Calibri" w:eastAsia="Times New Roman" w:hAnsi="Calibri" w:cs="Calibri"/>
        </w:rPr>
        <w:t>Monday</w:t>
      </w:r>
      <w:r w:rsidR="009F1BEA" w:rsidRPr="00113162">
        <w:rPr>
          <w:rFonts w:ascii="Calibri" w:eastAsia="Times New Roman" w:hAnsi="Calibri" w:cs="Calibri"/>
        </w:rPr>
        <w:t xml:space="preserve">, </w:t>
      </w:r>
      <w:r w:rsidR="00943813">
        <w:rPr>
          <w:rFonts w:ascii="Calibri" w:eastAsia="Times New Roman" w:hAnsi="Calibri" w:cs="Calibri"/>
        </w:rPr>
        <w:t>June 15</w:t>
      </w:r>
      <w:r w:rsidR="00601B1D">
        <w:rPr>
          <w:rFonts w:ascii="Calibri" w:eastAsia="Times New Roman" w:hAnsi="Calibri" w:cs="Calibri"/>
        </w:rPr>
        <w:t>, 2026</w:t>
      </w:r>
    </w:p>
    <w:p w14:paraId="4D7CC576" w14:textId="60C16C1F" w:rsidR="00D61294" w:rsidRPr="00636236" w:rsidRDefault="00636236" w:rsidP="00D61294">
      <w:pPr>
        <w:spacing w:after="0" w:line="240" w:lineRule="auto"/>
        <w:jc w:val="center"/>
        <w:rPr>
          <w:rStyle w:val="Hyperlink"/>
          <w:rFonts w:ascii="Calibri" w:hAnsi="Calibri" w:cs="Calibri"/>
        </w:rPr>
        <w:sectPr w:rsidR="00D61294" w:rsidRPr="00636236" w:rsidSect="00326E4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>HYPERLINK "https://teams.microsoft.com/meet/254043457253574?p=fXVBZ0NUxHqsCv4b5W"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="00D61294" w:rsidRPr="00636236">
        <w:rPr>
          <w:rStyle w:val="Hyperlink"/>
          <w:rFonts w:ascii="Calibri" w:hAnsi="Calibri" w:cs="Calibri"/>
        </w:rPr>
        <w:t>Teams Meeting Link</w:t>
      </w:r>
    </w:p>
    <w:p w14:paraId="2324D99D" w14:textId="0A92F0D4" w:rsidR="008B3D5D" w:rsidRPr="00113162" w:rsidRDefault="00636236" w:rsidP="00636236">
      <w:pPr>
        <w:spacing w:after="0" w:line="240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fldChar w:fldCharType="end"/>
      </w:r>
    </w:p>
    <w:p w14:paraId="1AD24BED" w14:textId="3BF0C763" w:rsidR="00326E47" w:rsidRPr="00113162" w:rsidRDefault="00326E47" w:rsidP="00771485">
      <w:pPr>
        <w:spacing w:after="0"/>
        <w:rPr>
          <w:rFonts w:ascii="Calibri" w:hAnsi="Calibri" w:cs="Calibri"/>
          <w:u w:val="single"/>
        </w:rPr>
      </w:pPr>
      <w:r w:rsidRPr="00113162">
        <w:rPr>
          <w:rFonts w:ascii="Calibri" w:hAnsi="Calibri" w:cs="Calibri"/>
          <w:u w:val="single"/>
        </w:rPr>
        <w:t>Government</w:t>
      </w:r>
      <w:r w:rsidR="00911834">
        <w:rPr>
          <w:rFonts w:ascii="Calibri" w:hAnsi="Calibri" w:cs="Calibri"/>
          <w:u w:val="single"/>
        </w:rPr>
        <w:t>al</w:t>
      </w:r>
      <w:r w:rsidRPr="00113162">
        <w:rPr>
          <w:rFonts w:ascii="Calibri" w:hAnsi="Calibri" w:cs="Calibri"/>
          <w:u w:val="single"/>
        </w:rPr>
        <w:t xml:space="preserve"> Relations &amp; Finance Committee                         </w:t>
      </w:r>
      <w:r w:rsidR="00943813">
        <w:rPr>
          <w:rFonts w:ascii="Calibri" w:hAnsi="Calibri" w:cs="Calibri"/>
          <w:u w:val="single"/>
        </w:rPr>
        <w:t>Electronic Meeting</w:t>
      </w:r>
      <w:r w:rsidRPr="00113162">
        <w:rPr>
          <w:rFonts w:ascii="Calibri" w:hAnsi="Calibri" w:cs="Calibri"/>
          <w:u w:val="single"/>
        </w:rPr>
        <w:t xml:space="preserve"> at </w:t>
      </w:r>
      <w:r w:rsidR="00045CAD">
        <w:rPr>
          <w:rFonts w:ascii="Calibri" w:hAnsi="Calibri" w:cs="Calibri"/>
          <w:u w:val="single"/>
        </w:rPr>
        <w:t>10</w:t>
      </w:r>
      <w:r w:rsidRPr="00113162">
        <w:rPr>
          <w:rFonts w:ascii="Calibri" w:hAnsi="Calibri" w:cs="Calibri"/>
          <w:u w:val="single"/>
        </w:rPr>
        <w:t>:</w:t>
      </w:r>
      <w:r w:rsidR="00045CAD">
        <w:rPr>
          <w:rFonts w:ascii="Calibri" w:hAnsi="Calibri" w:cs="Calibri"/>
          <w:u w:val="single"/>
        </w:rPr>
        <w:t>0</w:t>
      </w:r>
      <w:r w:rsidRPr="00113162">
        <w:rPr>
          <w:rFonts w:ascii="Calibri" w:hAnsi="Calibri" w:cs="Calibri"/>
          <w:u w:val="single"/>
        </w:rPr>
        <w:t>0 am</w:t>
      </w:r>
    </w:p>
    <w:p w14:paraId="10B79047" w14:textId="77777777" w:rsidR="00326E47" w:rsidRPr="00113162" w:rsidRDefault="00326E47" w:rsidP="00771485">
      <w:pPr>
        <w:spacing w:after="0" w:line="240" w:lineRule="auto"/>
        <w:ind w:left="720"/>
        <w:rPr>
          <w:rFonts w:ascii="Calibri" w:hAnsi="Calibri" w:cs="Calibri"/>
        </w:rPr>
        <w:sectPr w:rsidR="00326E47" w:rsidRPr="00113162" w:rsidSect="00326E4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26AAB7" w14:textId="77777777" w:rsidR="00326E47" w:rsidRPr="00113162" w:rsidRDefault="00326E47" w:rsidP="00771485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 xml:space="preserve">Preston Bryant Jr., </w:t>
      </w:r>
      <w:r w:rsidRPr="00113162">
        <w:rPr>
          <w:rFonts w:ascii="Calibri" w:hAnsi="Calibri" w:cs="Calibri"/>
          <w:i/>
          <w:iCs/>
        </w:rPr>
        <w:t>Chair</w:t>
      </w:r>
      <w:r w:rsidRPr="00113162">
        <w:rPr>
          <w:rFonts w:ascii="Calibri" w:hAnsi="Calibri" w:cs="Calibri"/>
        </w:rPr>
        <w:t> </w:t>
      </w:r>
    </w:p>
    <w:p w14:paraId="7F700DC9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 xml:space="preserve">Malfourd Trumbo, </w:t>
      </w:r>
      <w:r w:rsidRPr="00113162">
        <w:rPr>
          <w:rFonts w:ascii="Calibri" w:hAnsi="Calibri" w:cs="Calibri"/>
          <w:i/>
          <w:iCs/>
        </w:rPr>
        <w:t>Vice Chair</w:t>
      </w:r>
    </w:p>
    <w:p w14:paraId="08CDDA06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Paul Brockwell</w:t>
      </w:r>
    </w:p>
    <w:p w14:paraId="5C31D159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Peter Broadbent </w:t>
      </w:r>
    </w:p>
    <w:p w14:paraId="43A6AC72" w14:textId="77777777" w:rsidR="00A76FBC" w:rsidRPr="00113162" w:rsidRDefault="00A76FBC" w:rsidP="00326E47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Suzette Denslow</w:t>
      </w:r>
    </w:p>
    <w:p w14:paraId="7387EB78" w14:textId="0F5B7BBD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Betsy Fowler </w:t>
      </w:r>
    </w:p>
    <w:p w14:paraId="4061455E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Blythe Scott </w:t>
      </w:r>
    </w:p>
    <w:p w14:paraId="6EAEFAD7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  <w:sectPr w:rsidR="00326E47" w:rsidRPr="00113162" w:rsidSect="00326E4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9DA0630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</w:p>
    <w:p w14:paraId="0CF06AEE" w14:textId="77777777" w:rsidR="00D846EF" w:rsidRDefault="00081432" w:rsidP="00D846EF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Staff Liaison: Chief of Operations Dan Hinderliter</w:t>
      </w:r>
      <w:r w:rsidR="00F10C65">
        <w:rPr>
          <w:rFonts w:ascii="Calibri" w:hAnsi="Calibri" w:cs="Calibri"/>
        </w:rPr>
        <w:t xml:space="preserve">, </w:t>
      </w:r>
      <w:r w:rsidR="00D846EF" w:rsidRPr="00D846EF">
        <w:rPr>
          <w:rFonts w:ascii="Calibri" w:hAnsi="Calibri" w:cs="Calibri"/>
        </w:rPr>
        <w:t>Director of Governmental &amp; External Relations Aubrey Hobby</w:t>
      </w:r>
    </w:p>
    <w:p w14:paraId="2134222F" w14:textId="77777777" w:rsidR="00E817AE" w:rsidRDefault="00E817AE" w:rsidP="00D846EF">
      <w:pPr>
        <w:spacing w:after="0" w:line="240" w:lineRule="auto"/>
        <w:rPr>
          <w:rFonts w:ascii="Calibri" w:hAnsi="Calibri" w:cs="Calibri"/>
        </w:rPr>
      </w:pPr>
    </w:p>
    <w:p w14:paraId="4D48625C" w14:textId="16F8E94E" w:rsidR="00E817AE" w:rsidRPr="00D846EF" w:rsidRDefault="00E817AE" w:rsidP="00D846EF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Agenda</w:t>
      </w:r>
    </w:p>
    <w:p w14:paraId="128D669C" w14:textId="77777777" w:rsidR="00081432" w:rsidRPr="00113162" w:rsidRDefault="00081432" w:rsidP="00081432">
      <w:pPr>
        <w:pStyle w:val="ListParagraph"/>
        <w:spacing w:after="0" w:line="240" w:lineRule="auto"/>
        <w:ind w:left="360"/>
        <w:rPr>
          <w:rFonts w:ascii="Calibri" w:hAnsi="Calibri" w:cs="Calibri"/>
        </w:rPr>
      </w:pPr>
    </w:p>
    <w:p w14:paraId="2C80E799" w14:textId="7DB30CA2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 xml:space="preserve"> Call to order and welcome: Preston </w:t>
      </w:r>
    </w:p>
    <w:p w14:paraId="6841A6F4" w14:textId="08985254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>Legislative Outreach: Aubrey</w:t>
      </w:r>
    </w:p>
    <w:p w14:paraId="39AEDEB2" w14:textId="236325B3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>Positions within LVA that are exempt from </w:t>
      </w:r>
      <w:hyperlink r:id="rId14" w:tgtFrame="_blank" w:tooltip="https://law.lis.virginia.gov/vacode/title2.2/chapter29/section2.2-2905/" w:history="1">
        <w:r w:rsidRPr="00F0452A">
          <w:rPr>
            <w:rStyle w:val="Hyperlink"/>
            <w:rFonts w:ascii="Calibri" w:hAnsi="Calibri" w:cs="Calibri"/>
          </w:rPr>
          <w:t>Virginia Personnel Act</w:t>
        </w:r>
      </w:hyperlink>
      <w:r w:rsidRPr="00F0452A">
        <w:rPr>
          <w:rFonts w:ascii="Calibri" w:hAnsi="Calibri" w:cs="Calibri"/>
        </w:rPr>
        <w:t> requires Board and DHRM approval: Dan Hinderliter (Action: Recommend vote by Committee and full Board)</w:t>
      </w:r>
    </w:p>
    <w:p w14:paraId="04A21667" w14:textId="0160D785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>Statement of financial condition: Dan</w:t>
      </w:r>
    </w:p>
    <w:p w14:paraId="594228AF" w14:textId="42A9A662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>Summary of General Assembly Budget: Preston, Dan, Aubrey</w:t>
      </w:r>
    </w:p>
    <w:p w14:paraId="5A1FB569" w14:textId="40520EDD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>Future Decision Packages: Dennis</w:t>
      </w:r>
    </w:p>
    <w:p w14:paraId="0D7F764F" w14:textId="661B1A7E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>Board Members: Dennis</w:t>
      </w:r>
    </w:p>
    <w:p w14:paraId="6DEA5D28" w14:textId="1EAA1600" w:rsidR="00F0452A" w:rsidRPr="00F0452A" w:rsidRDefault="00F0452A" w:rsidP="00F0452A">
      <w:pPr>
        <w:numPr>
          <w:ilvl w:val="0"/>
          <w:numId w:val="28"/>
        </w:numPr>
        <w:spacing w:after="0" w:line="240" w:lineRule="auto"/>
        <w:rPr>
          <w:rFonts w:ascii="Calibri" w:hAnsi="Calibri" w:cs="Calibri"/>
        </w:rPr>
      </w:pPr>
      <w:r w:rsidRPr="00F0452A">
        <w:rPr>
          <w:rFonts w:ascii="Calibri" w:hAnsi="Calibri" w:cs="Calibri"/>
        </w:rPr>
        <w:t>Other business and adjournment</w:t>
      </w:r>
      <w:r w:rsidR="005D096B">
        <w:rPr>
          <w:rFonts w:ascii="Calibri" w:hAnsi="Calibri" w:cs="Calibri"/>
        </w:rPr>
        <w:t>: Preston</w:t>
      </w:r>
    </w:p>
    <w:p w14:paraId="124E3CE7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</w:p>
    <w:p w14:paraId="7CEF30CB" w14:textId="77777777" w:rsidR="000C0158" w:rsidRPr="00113162" w:rsidRDefault="000C0158" w:rsidP="00326E47">
      <w:pPr>
        <w:spacing w:after="0" w:line="240" w:lineRule="auto"/>
        <w:rPr>
          <w:rFonts w:ascii="Calibri" w:hAnsi="Calibri" w:cs="Calibri"/>
          <w:u w:val="single"/>
        </w:rPr>
      </w:pPr>
    </w:p>
    <w:p w14:paraId="0A4C1FD0" w14:textId="77777777" w:rsidR="005E4692" w:rsidRPr="00113162" w:rsidRDefault="005E4692" w:rsidP="009863E6">
      <w:pPr>
        <w:spacing w:after="0" w:line="240" w:lineRule="auto"/>
        <w:rPr>
          <w:rFonts w:ascii="Calibri" w:hAnsi="Calibri" w:cs="Calibri"/>
          <w:u w:val="single"/>
        </w:rPr>
        <w:sectPr w:rsidR="005E4692" w:rsidRPr="00113162" w:rsidSect="005E469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98E57F" w14:textId="62074208" w:rsidR="005E4692" w:rsidRPr="00113162" w:rsidRDefault="005E4692" w:rsidP="00D847E3">
      <w:pPr>
        <w:spacing w:after="0" w:line="240" w:lineRule="auto"/>
        <w:rPr>
          <w:rFonts w:ascii="Calibri" w:hAnsi="Calibri" w:cs="Calibri"/>
        </w:rPr>
      </w:pPr>
    </w:p>
    <w:sectPr w:rsidR="005E4692" w:rsidRPr="00113162" w:rsidSect="009863E6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454A" w14:textId="77777777" w:rsidR="00AE228A" w:rsidRDefault="00AE228A" w:rsidP="00C32CCF">
      <w:pPr>
        <w:spacing w:after="0" w:line="240" w:lineRule="auto"/>
      </w:pPr>
      <w:r>
        <w:separator/>
      </w:r>
    </w:p>
  </w:endnote>
  <w:endnote w:type="continuationSeparator" w:id="0">
    <w:p w14:paraId="01E7DD9D" w14:textId="77777777" w:rsidR="00AE228A" w:rsidRDefault="00AE228A" w:rsidP="00C3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1634" w14:textId="77777777" w:rsidR="0020516C" w:rsidRDefault="00205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5876" w14:textId="77777777" w:rsidR="0020516C" w:rsidRDefault="002051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2D2A" w14:textId="77777777" w:rsidR="0020516C" w:rsidRDefault="00205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B316D" w14:textId="77777777" w:rsidR="00AE228A" w:rsidRDefault="00AE228A" w:rsidP="00C32CCF">
      <w:pPr>
        <w:spacing w:after="0" w:line="240" w:lineRule="auto"/>
      </w:pPr>
      <w:r>
        <w:separator/>
      </w:r>
    </w:p>
  </w:footnote>
  <w:footnote w:type="continuationSeparator" w:id="0">
    <w:p w14:paraId="6532BDA3" w14:textId="77777777" w:rsidR="00AE228A" w:rsidRDefault="00AE228A" w:rsidP="00C32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B7FC" w14:textId="77777777" w:rsidR="0020516C" w:rsidRDefault="00205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5189337"/>
      <w:docPartObj>
        <w:docPartGallery w:val="Watermarks"/>
        <w:docPartUnique/>
      </w:docPartObj>
    </w:sdtPr>
    <w:sdtContent>
      <w:p w14:paraId="6E81D3F1" w14:textId="5B4DA5E7" w:rsidR="0020516C" w:rsidRDefault="00000000">
        <w:pPr>
          <w:pStyle w:val="Header"/>
        </w:pPr>
        <w:r>
          <w:rPr>
            <w:noProof/>
          </w:rPr>
          <w:pict w14:anchorId="01696C7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E681" w14:textId="77777777" w:rsidR="0020516C" w:rsidRDefault="00205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B50"/>
    <w:multiLevelType w:val="multilevel"/>
    <w:tmpl w:val="E3025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73FE4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4842C1"/>
    <w:multiLevelType w:val="multilevel"/>
    <w:tmpl w:val="7116D9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B5E97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1C075B"/>
    <w:multiLevelType w:val="multilevel"/>
    <w:tmpl w:val="CC2AF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88275D"/>
    <w:multiLevelType w:val="multilevel"/>
    <w:tmpl w:val="8B2CA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619C2"/>
    <w:multiLevelType w:val="multilevel"/>
    <w:tmpl w:val="C7049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45AF7"/>
    <w:multiLevelType w:val="multilevel"/>
    <w:tmpl w:val="107CAC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B5E73"/>
    <w:multiLevelType w:val="multilevel"/>
    <w:tmpl w:val="3BC8B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0A651C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144435"/>
    <w:multiLevelType w:val="multilevel"/>
    <w:tmpl w:val="DDA00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CF2612"/>
    <w:multiLevelType w:val="multilevel"/>
    <w:tmpl w:val="75EEA5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A733F6"/>
    <w:multiLevelType w:val="multilevel"/>
    <w:tmpl w:val="426441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814D2B"/>
    <w:multiLevelType w:val="multilevel"/>
    <w:tmpl w:val="3B8CBF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24742"/>
    <w:multiLevelType w:val="multilevel"/>
    <w:tmpl w:val="CB6A27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E13CE4"/>
    <w:multiLevelType w:val="multilevel"/>
    <w:tmpl w:val="86A63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81D6D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7F18BB"/>
    <w:multiLevelType w:val="multilevel"/>
    <w:tmpl w:val="D7961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A17822"/>
    <w:multiLevelType w:val="multilevel"/>
    <w:tmpl w:val="0A20E8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0A6F00"/>
    <w:multiLevelType w:val="multilevel"/>
    <w:tmpl w:val="5518E7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A939B1"/>
    <w:multiLevelType w:val="multilevel"/>
    <w:tmpl w:val="F0C2D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7B6F54"/>
    <w:multiLevelType w:val="multilevel"/>
    <w:tmpl w:val="5DCCB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2E1361"/>
    <w:multiLevelType w:val="multilevel"/>
    <w:tmpl w:val="BCC2E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447D1D"/>
    <w:multiLevelType w:val="multilevel"/>
    <w:tmpl w:val="0714C7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4A11AA"/>
    <w:multiLevelType w:val="multilevel"/>
    <w:tmpl w:val="B8D8AB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77968"/>
    <w:multiLevelType w:val="multilevel"/>
    <w:tmpl w:val="CF708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DE44C7"/>
    <w:multiLevelType w:val="multilevel"/>
    <w:tmpl w:val="7CE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823C34"/>
    <w:multiLevelType w:val="multilevel"/>
    <w:tmpl w:val="A4AA9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239208">
    <w:abstractNumId w:val="26"/>
  </w:num>
  <w:num w:numId="2" w16cid:durableId="1246960988">
    <w:abstractNumId w:val="10"/>
  </w:num>
  <w:num w:numId="3" w16cid:durableId="1204174101">
    <w:abstractNumId w:val="4"/>
  </w:num>
  <w:num w:numId="4" w16cid:durableId="253590913">
    <w:abstractNumId w:val="27"/>
  </w:num>
  <w:num w:numId="5" w16cid:durableId="802386829">
    <w:abstractNumId w:val="2"/>
  </w:num>
  <w:num w:numId="6" w16cid:durableId="705985384">
    <w:abstractNumId w:val="11"/>
  </w:num>
  <w:num w:numId="7" w16cid:durableId="712660833">
    <w:abstractNumId w:val="8"/>
  </w:num>
  <w:num w:numId="8" w16cid:durableId="225726491">
    <w:abstractNumId w:val="24"/>
  </w:num>
  <w:num w:numId="9" w16cid:durableId="976688740">
    <w:abstractNumId w:val="5"/>
  </w:num>
  <w:num w:numId="10" w16cid:durableId="522675508">
    <w:abstractNumId w:val="17"/>
  </w:num>
  <w:num w:numId="11" w16cid:durableId="1853298125">
    <w:abstractNumId w:val="18"/>
  </w:num>
  <w:num w:numId="12" w16cid:durableId="343437290">
    <w:abstractNumId w:val="6"/>
  </w:num>
  <w:num w:numId="13" w16cid:durableId="951013482">
    <w:abstractNumId w:val="13"/>
  </w:num>
  <w:num w:numId="14" w16cid:durableId="299960886">
    <w:abstractNumId w:val="19"/>
  </w:num>
  <w:num w:numId="15" w16cid:durableId="84543023">
    <w:abstractNumId w:val="23"/>
  </w:num>
  <w:num w:numId="16" w16cid:durableId="694841293">
    <w:abstractNumId w:val="0"/>
  </w:num>
  <w:num w:numId="17" w16cid:durableId="1953240776">
    <w:abstractNumId w:val="25"/>
  </w:num>
  <w:num w:numId="18" w16cid:durableId="1303389087">
    <w:abstractNumId w:val="7"/>
  </w:num>
  <w:num w:numId="19" w16cid:durableId="727850059">
    <w:abstractNumId w:val="21"/>
  </w:num>
  <w:num w:numId="20" w16cid:durableId="1264534830">
    <w:abstractNumId w:val="15"/>
  </w:num>
  <w:num w:numId="21" w16cid:durableId="1346134657">
    <w:abstractNumId w:val="12"/>
  </w:num>
  <w:num w:numId="22" w16cid:durableId="1852838431">
    <w:abstractNumId w:val="14"/>
  </w:num>
  <w:num w:numId="23" w16cid:durableId="698091188">
    <w:abstractNumId w:val="22"/>
  </w:num>
  <w:num w:numId="24" w16cid:durableId="425469260">
    <w:abstractNumId w:val="3"/>
  </w:num>
  <w:num w:numId="25" w16cid:durableId="1955554584">
    <w:abstractNumId w:val="1"/>
  </w:num>
  <w:num w:numId="26" w16cid:durableId="467743624">
    <w:abstractNumId w:val="9"/>
  </w:num>
  <w:num w:numId="27" w16cid:durableId="992877664">
    <w:abstractNumId w:val="16"/>
  </w:num>
  <w:num w:numId="28" w16cid:durableId="5170422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50"/>
    <w:rsid w:val="00001F61"/>
    <w:rsid w:val="00045CAD"/>
    <w:rsid w:val="00062177"/>
    <w:rsid w:val="00081432"/>
    <w:rsid w:val="000A5316"/>
    <w:rsid w:val="000B13F1"/>
    <w:rsid w:val="000B2FC4"/>
    <w:rsid w:val="000B3947"/>
    <w:rsid w:val="000C0158"/>
    <w:rsid w:val="000D6CF2"/>
    <w:rsid w:val="001074D4"/>
    <w:rsid w:val="001112B9"/>
    <w:rsid w:val="0011202A"/>
    <w:rsid w:val="00113162"/>
    <w:rsid w:val="00126980"/>
    <w:rsid w:val="001364A7"/>
    <w:rsid w:val="0013695A"/>
    <w:rsid w:val="0013737E"/>
    <w:rsid w:val="00144F58"/>
    <w:rsid w:val="001520A4"/>
    <w:rsid w:val="001555B9"/>
    <w:rsid w:val="00186C86"/>
    <w:rsid w:val="001910DB"/>
    <w:rsid w:val="001A05FD"/>
    <w:rsid w:val="001A7CA0"/>
    <w:rsid w:val="001C1217"/>
    <w:rsid w:val="001C273E"/>
    <w:rsid w:val="00204DF8"/>
    <w:rsid w:val="0020516C"/>
    <w:rsid w:val="00206FD2"/>
    <w:rsid w:val="0022017F"/>
    <w:rsid w:val="0022030D"/>
    <w:rsid w:val="00227DC1"/>
    <w:rsid w:val="002501DA"/>
    <w:rsid w:val="00283DFB"/>
    <w:rsid w:val="002B26A2"/>
    <w:rsid w:val="002B3030"/>
    <w:rsid w:val="002B6A5A"/>
    <w:rsid w:val="002E0C1A"/>
    <w:rsid w:val="002E3574"/>
    <w:rsid w:val="003075D5"/>
    <w:rsid w:val="003144F3"/>
    <w:rsid w:val="00326E47"/>
    <w:rsid w:val="00353FEE"/>
    <w:rsid w:val="003565A3"/>
    <w:rsid w:val="003626D2"/>
    <w:rsid w:val="00363C16"/>
    <w:rsid w:val="00371D61"/>
    <w:rsid w:val="00381EB3"/>
    <w:rsid w:val="00386ADD"/>
    <w:rsid w:val="0039131A"/>
    <w:rsid w:val="00392E0D"/>
    <w:rsid w:val="003B1219"/>
    <w:rsid w:val="003B3329"/>
    <w:rsid w:val="003C61FB"/>
    <w:rsid w:val="003C7900"/>
    <w:rsid w:val="003F0C2E"/>
    <w:rsid w:val="004066AC"/>
    <w:rsid w:val="00430651"/>
    <w:rsid w:val="0043434D"/>
    <w:rsid w:val="004549A3"/>
    <w:rsid w:val="00462685"/>
    <w:rsid w:val="004A5808"/>
    <w:rsid w:val="004B264D"/>
    <w:rsid w:val="004C2574"/>
    <w:rsid w:val="004C27B3"/>
    <w:rsid w:val="004D6EAA"/>
    <w:rsid w:val="004E1685"/>
    <w:rsid w:val="004E1910"/>
    <w:rsid w:val="00513EE1"/>
    <w:rsid w:val="005363B4"/>
    <w:rsid w:val="00556C85"/>
    <w:rsid w:val="005570CA"/>
    <w:rsid w:val="00563BC5"/>
    <w:rsid w:val="00591F33"/>
    <w:rsid w:val="0059319D"/>
    <w:rsid w:val="005A7F08"/>
    <w:rsid w:val="005D096B"/>
    <w:rsid w:val="005D793D"/>
    <w:rsid w:val="005E4692"/>
    <w:rsid w:val="005F27EA"/>
    <w:rsid w:val="006006B0"/>
    <w:rsid w:val="00601B1D"/>
    <w:rsid w:val="00611CC2"/>
    <w:rsid w:val="00615DE8"/>
    <w:rsid w:val="00634D66"/>
    <w:rsid w:val="00636236"/>
    <w:rsid w:val="00674E84"/>
    <w:rsid w:val="0067783E"/>
    <w:rsid w:val="00681586"/>
    <w:rsid w:val="006971B9"/>
    <w:rsid w:val="006A1101"/>
    <w:rsid w:val="006B39DF"/>
    <w:rsid w:val="006C4DFA"/>
    <w:rsid w:val="006F4F7A"/>
    <w:rsid w:val="00711BE5"/>
    <w:rsid w:val="00716B97"/>
    <w:rsid w:val="00731A0A"/>
    <w:rsid w:val="00746514"/>
    <w:rsid w:val="00750B00"/>
    <w:rsid w:val="007575F2"/>
    <w:rsid w:val="00771485"/>
    <w:rsid w:val="007768A7"/>
    <w:rsid w:val="0079504C"/>
    <w:rsid w:val="007A79E9"/>
    <w:rsid w:val="007D421D"/>
    <w:rsid w:val="00843FC0"/>
    <w:rsid w:val="008567BC"/>
    <w:rsid w:val="00871D68"/>
    <w:rsid w:val="008B3D5D"/>
    <w:rsid w:val="008D5BAB"/>
    <w:rsid w:val="008F4F40"/>
    <w:rsid w:val="00911834"/>
    <w:rsid w:val="00912E1D"/>
    <w:rsid w:val="00923E95"/>
    <w:rsid w:val="00943813"/>
    <w:rsid w:val="00952E3A"/>
    <w:rsid w:val="00953C44"/>
    <w:rsid w:val="00955955"/>
    <w:rsid w:val="00965DE1"/>
    <w:rsid w:val="00976AC4"/>
    <w:rsid w:val="00980110"/>
    <w:rsid w:val="009863E6"/>
    <w:rsid w:val="009B37CC"/>
    <w:rsid w:val="009C2BDE"/>
    <w:rsid w:val="009C7673"/>
    <w:rsid w:val="009E2055"/>
    <w:rsid w:val="009E22A1"/>
    <w:rsid w:val="009F1BEA"/>
    <w:rsid w:val="00A07803"/>
    <w:rsid w:val="00A31C4A"/>
    <w:rsid w:val="00A32ED7"/>
    <w:rsid w:val="00A336DB"/>
    <w:rsid w:val="00A4048A"/>
    <w:rsid w:val="00A45261"/>
    <w:rsid w:val="00A603D1"/>
    <w:rsid w:val="00A76FBC"/>
    <w:rsid w:val="00A84F50"/>
    <w:rsid w:val="00AD4370"/>
    <w:rsid w:val="00AE1CA0"/>
    <w:rsid w:val="00AE228A"/>
    <w:rsid w:val="00AF1C30"/>
    <w:rsid w:val="00B01AA0"/>
    <w:rsid w:val="00B069B8"/>
    <w:rsid w:val="00B11CE8"/>
    <w:rsid w:val="00B13F50"/>
    <w:rsid w:val="00B163FC"/>
    <w:rsid w:val="00B165E0"/>
    <w:rsid w:val="00B36C89"/>
    <w:rsid w:val="00B40F9B"/>
    <w:rsid w:val="00B42B0B"/>
    <w:rsid w:val="00B502BA"/>
    <w:rsid w:val="00B66BD1"/>
    <w:rsid w:val="00B703ED"/>
    <w:rsid w:val="00B744DA"/>
    <w:rsid w:val="00B82F57"/>
    <w:rsid w:val="00B84687"/>
    <w:rsid w:val="00B95572"/>
    <w:rsid w:val="00BC008E"/>
    <w:rsid w:val="00BE4058"/>
    <w:rsid w:val="00C15C75"/>
    <w:rsid w:val="00C32CCF"/>
    <w:rsid w:val="00C33BD2"/>
    <w:rsid w:val="00C45DC9"/>
    <w:rsid w:val="00C46F20"/>
    <w:rsid w:val="00C506BD"/>
    <w:rsid w:val="00C53F96"/>
    <w:rsid w:val="00C610DC"/>
    <w:rsid w:val="00C7276E"/>
    <w:rsid w:val="00C84366"/>
    <w:rsid w:val="00C9707F"/>
    <w:rsid w:val="00CC5687"/>
    <w:rsid w:val="00CE286D"/>
    <w:rsid w:val="00CE377D"/>
    <w:rsid w:val="00D06AF6"/>
    <w:rsid w:val="00D070D2"/>
    <w:rsid w:val="00D2726C"/>
    <w:rsid w:val="00D334FE"/>
    <w:rsid w:val="00D56A20"/>
    <w:rsid w:val="00D61294"/>
    <w:rsid w:val="00D732E9"/>
    <w:rsid w:val="00D75471"/>
    <w:rsid w:val="00D758C1"/>
    <w:rsid w:val="00D846EF"/>
    <w:rsid w:val="00D847E3"/>
    <w:rsid w:val="00D93DFF"/>
    <w:rsid w:val="00D9556B"/>
    <w:rsid w:val="00DB7B16"/>
    <w:rsid w:val="00DD3BD8"/>
    <w:rsid w:val="00DF780C"/>
    <w:rsid w:val="00E026A2"/>
    <w:rsid w:val="00E04842"/>
    <w:rsid w:val="00E07B6C"/>
    <w:rsid w:val="00E11AD6"/>
    <w:rsid w:val="00E167D7"/>
    <w:rsid w:val="00E21C2E"/>
    <w:rsid w:val="00E24ADE"/>
    <w:rsid w:val="00E51078"/>
    <w:rsid w:val="00E51206"/>
    <w:rsid w:val="00E52FC2"/>
    <w:rsid w:val="00E5723C"/>
    <w:rsid w:val="00E6321B"/>
    <w:rsid w:val="00E643DD"/>
    <w:rsid w:val="00E8040E"/>
    <w:rsid w:val="00E817AE"/>
    <w:rsid w:val="00E8657D"/>
    <w:rsid w:val="00EF1D6A"/>
    <w:rsid w:val="00EF1EF7"/>
    <w:rsid w:val="00F0452A"/>
    <w:rsid w:val="00F10C65"/>
    <w:rsid w:val="00F11202"/>
    <w:rsid w:val="00F123AF"/>
    <w:rsid w:val="00F3522F"/>
    <w:rsid w:val="00F41552"/>
    <w:rsid w:val="00F61F6C"/>
    <w:rsid w:val="00F87C09"/>
    <w:rsid w:val="00FA2B04"/>
    <w:rsid w:val="00FA2FD6"/>
    <w:rsid w:val="00FB7E10"/>
    <w:rsid w:val="00FF23F6"/>
    <w:rsid w:val="00FF51B3"/>
    <w:rsid w:val="048A08AF"/>
    <w:rsid w:val="0720AD27"/>
    <w:rsid w:val="0B5C266C"/>
    <w:rsid w:val="0C28D656"/>
    <w:rsid w:val="0D742F55"/>
    <w:rsid w:val="0ED56D1A"/>
    <w:rsid w:val="110EED42"/>
    <w:rsid w:val="12465FDC"/>
    <w:rsid w:val="12FC6FF9"/>
    <w:rsid w:val="17CFD6D3"/>
    <w:rsid w:val="1888F429"/>
    <w:rsid w:val="19344066"/>
    <w:rsid w:val="1970F5FA"/>
    <w:rsid w:val="19C8AA87"/>
    <w:rsid w:val="1ADA04A0"/>
    <w:rsid w:val="20857806"/>
    <w:rsid w:val="21F63CB0"/>
    <w:rsid w:val="254C5A7C"/>
    <w:rsid w:val="2957FF87"/>
    <w:rsid w:val="29F587B1"/>
    <w:rsid w:val="2B6FC8C4"/>
    <w:rsid w:val="2C2D4DC6"/>
    <w:rsid w:val="2CC15996"/>
    <w:rsid w:val="2DE60476"/>
    <w:rsid w:val="300745E8"/>
    <w:rsid w:val="30DEE9D7"/>
    <w:rsid w:val="32ABAF77"/>
    <w:rsid w:val="338E2FF2"/>
    <w:rsid w:val="347763C8"/>
    <w:rsid w:val="35484C82"/>
    <w:rsid w:val="3EAE5E2A"/>
    <w:rsid w:val="42031619"/>
    <w:rsid w:val="426D07E3"/>
    <w:rsid w:val="431D9D98"/>
    <w:rsid w:val="438EDC48"/>
    <w:rsid w:val="43AE8E39"/>
    <w:rsid w:val="445ED91E"/>
    <w:rsid w:val="458F4E63"/>
    <w:rsid w:val="45ABDBDD"/>
    <w:rsid w:val="4803E56F"/>
    <w:rsid w:val="4918FADD"/>
    <w:rsid w:val="4940DB5A"/>
    <w:rsid w:val="495BC135"/>
    <w:rsid w:val="4AD02C07"/>
    <w:rsid w:val="4D738F1E"/>
    <w:rsid w:val="4FA4D083"/>
    <w:rsid w:val="50112D3F"/>
    <w:rsid w:val="51AF9A7F"/>
    <w:rsid w:val="537FA6F9"/>
    <w:rsid w:val="5422AAA6"/>
    <w:rsid w:val="5856055F"/>
    <w:rsid w:val="588C0A0C"/>
    <w:rsid w:val="5C24AFE5"/>
    <w:rsid w:val="5C8F1A9B"/>
    <w:rsid w:val="679152B7"/>
    <w:rsid w:val="6B2EF6EF"/>
    <w:rsid w:val="6F7AAE88"/>
    <w:rsid w:val="708D4603"/>
    <w:rsid w:val="75114944"/>
    <w:rsid w:val="7A2587EC"/>
    <w:rsid w:val="7A55560A"/>
    <w:rsid w:val="7C0E6FD3"/>
    <w:rsid w:val="7EC33EA0"/>
    <w:rsid w:val="7F43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84763"/>
  <w15:chartTrackingRefBased/>
  <w15:docId w15:val="{264FC3FA-3214-47E2-8F9E-64EF9D21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CA"/>
  </w:style>
  <w:style w:type="paragraph" w:styleId="Heading1">
    <w:name w:val="heading 1"/>
    <w:basedOn w:val="Normal"/>
    <w:next w:val="Normal"/>
    <w:link w:val="Heading1Char"/>
    <w:uiPriority w:val="9"/>
    <w:qFormat/>
    <w:rsid w:val="00B13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F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F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F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F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2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CCF"/>
  </w:style>
  <w:style w:type="paragraph" w:styleId="Footer">
    <w:name w:val="footer"/>
    <w:basedOn w:val="Normal"/>
    <w:link w:val="FooterChar"/>
    <w:uiPriority w:val="99"/>
    <w:unhideWhenUsed/>
    <w:rsid w:val="00C32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CCF"/>
  </w:style>
  <w:style w:type="character" w:styleId="Hyperlink">
    <w:name w:val="Hyperlink"/>
    <w:basedOn w:val="DefaultParagraphFont"/>
    <w:uiPriority w:val="99"/>
    <w:unhideWhenUsed/>
    <w:rsid w:val="00F045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4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law.lis.virginia.gov/vacode/title2.2/chapter29/section2.2-29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Molnar, Tracy (LVA)</dc:creator>
  <cp:keywords/>
  <dc:description/>
  <cp:lastModifiedBy>Molnar, Tracy (LVA)</cp:lastModifiedBy>
  <cp:revision>185</cp:revision>
  <cp:lastPrinted>2025-07-23T21:47:00Z</cp:lastPrinted>
  <dcterms:created xsi:type="dcterms:W3CDTF">2025-07-15T22:26:00Z</dcterms:created>
  <dcterms:modified xsi:type="dcterms:W3CDTF">2026-06-02T18:38:00Z</dcterms:modified>
</cp:coreProperties>
</file>